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DE17B0">
        <w:rPr>
          <w:rFonts w:ascii="Times New Roman" w:hAnsi="Times New Roman" w:cs="Times New Roman"/>
          <w:sz w:val="24"/>
          <w:szCs w:val="24"/>
        </w:rPr>
        <w:t xml:space="preserve"> </w:t>
      </w:r>
      <w:r w:rsidR="000E7B70">
        <w:rPr>
          <w:rFonts w:ascii="Times New Roman" w:hAnsi="Times New Roman" w:cs="Times New Roman"/>
          <w:sz w:val="24"/>
          <w:szCs w:val="24"/>
        </w:rPr>
        <w:t xml:space="preserve">исполнительный </w:t>
      </w:r>
      <w:r w:rsidR="00DE17B0">
        <w:rPr>
          <w:rFonts w:ascii="Times New Roman" w:hAnsi="Times New Roman" w:cs="Times New Roman"/>
          <w:sz w:val="24"/>
          <w:szCs w:val="24"/>
        </w:rPr>
        <w:t xml:space="preserve">  </w:t>
      </w:r>
      <w:r w:rsidR="000E7B70">
        <w:rPr>
          <w:rFonts w:ascii="Times New Roman" w:hAnsi="Times New Roman" w:cs="Times New Roman"/>
          <w:sz w:val="24"/>
          <w:szCs w:val="24"/>
        </w:rPr>
        <w:t>орган</w:t>
      </w:r>
      <w:r w:rsidR="00DE17B0">
        <w:rPr>
          <w:rFonts w:ascii="Times New Roman" w:hAnsi="Times New Roman" w:cs="Times New Roman"/>
          <w:sz w:val="24"/>
          <w:szCs w:val="24"/>
        </w:rPr>
        <w:t xml:space="preserve"> </w:t>
      </w:r>
      <w:r w:rsidR="000E7B70">
        <w:rPr>
          <w:rFonts w:ascii="Times New Roman" w:hAnsi="Times New Roman" w:cs="Times New Roman"/>
          <w:sz w:val="24"/>
          <w:szCs w:val="24"/>
        </w:rPr>
        <w:t xml:space="preserve"> государственной </w:t>
      </w:r>
      <w:r w:rsidR="00DE17B0">
        <w:rPr>
          <w:rFonts w:ascii="Times New Roman" w:hAnsi="Times New Roman" w:cs="Times New Roman"/>
          <w:sz w:val="24"/>
          <w:szCs w:val="24"/>
        </w:rPr>
        <w:t xml:space="preserve">  </w:t>
      </w:r>
      <w:r w:rsidR="000E7B70">
        <w:rPr>
          <w:rFonts w:ascii="Times New Roman" w:hAnsi="Times New Roman" w:cs="Times New Roman"/>
          <w:sz w:val="24"/>
          <w:szCs w:val="24"/>
        </w:rPr>
        <w:t xml:space="preserve">власти </w:t>
      </w:r>
      <w:r w:rsidR="00DE17B0">
        <w:rPr>
          <w:rFonts w:ascii="Times New Roman" w:hAnsi="Times New Roman" w:cs="Times New Roman"/>
          <w:sz w:val="24"/>
          <w:szCs w:val="24"/>
        </w:rPr>
        <w:t xml:space="preserve"> г. Богородицка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>. гражданина; н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lastRenderedPageBreak/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05E23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E17B0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F0C4-AB53-4486-ADCA-B3FEE2814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5</cp:revision>
  <cp:lastPrinted>2014-01-15T04:36:00Z</cp:lastPrinted>
  <dcterms:created xsi:type="dcterms:W3CDTF">2016-07-26T10:28:00Z</dcterms:created>
  <dcterms:modified xsi:type="dcterms:W3CDTF">2023-02-24T19:02:00Z</dcterms:modified>
</cp:coreProperties>
</file>