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73" w:rsidRDefault="00D61A73" w:rsidP="00D61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61A73" w:rsidRDefault="00D61A73" w:rsidP="00D61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ЦО № 10</w:t>
      </w:r>
    </w:p>
    <w:p w:rsidR="00D61A73" w:rsidRDefault="00D61A73" w:rsidP="00D61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М.И. Волкова</w:t>
      </w:r>
    </w:p>
    <w:p w:rsidR="00D61A73" w:rsidRDefault="00D61A73" w:rsidP="00D61A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D61A73" w:rsidRDefault="00D61A73" w:rsidP="00D61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1A73" w:rsidRDefault="00D61A73" w:rsidP="00D61A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АНТИКОРРУПЦИОННАЯ ПОЛИТИКА</w:t>
      </w:r>
      <w:r w:rsidRPr="00D61A73">
        <w:rPr>
          <w:rFonts w:ascii="Times New Roman" w:hAnsi="Times New Roman" w:cs="Times New Roman"/>
          <w:b/>
          <w:sz w:val="24"/>
          <w:szCs w:val="24"/>
        </w:rPr>
        <w:t xml:space="preserve"> МОУ ЦО № 10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Настоящая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политика) является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>МОУ ЦО № 10</w:t>
      </w:r>
      <w:r w:rsidRPr="00D61A73">
        <w:rPr>
          <w:rFonts w:ascii="Times New Roman" w:hAnsi="Times New Roman" w:cs="Times New Roman"/>
          <w:sz w:val="24"/>
          <w:szCs w:val="24"/>
        </w:rPr>
        <w:t xml:space="preserve"> (далее - Организация), определяющим ключевые принципы и требования, направленные на предотвращение коррупции и соблюдение норм применимого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законодательства работниками и иными лицами, которые могут действовать от имени Организации.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1A7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политика разработана в соответствии с Федеральном законом от 25.12.2008 № 273-ФЗ «О противодействии коррупции»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Федерации.</w:t>
      </w:r>
      <w:proofErr w:type="gramEnd"/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A73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D61A73">
        <w:rPr>
          <w:rFonts w:ascii="Times New Roman" w:hAnsi="Times New Roman" w:cs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D61A73">
        <w:rPr>
          <w:rFonts w:ascii="Times New Roman" w:hAnsi="Times New Roman" w:cs="Times New Roman"/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Предупреждение коррупции</w:t>
      </w:r>
      <w:r w:rsidRPr="00D61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1A73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Организации, ее должностных лиц и работников, направленная на формирование корпоративной культуры, создание организационной структуры, установление правил и процедур, обеспечивающих недопущение коррупционных правонарушений.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Коррупционное правонарушение</w:t>
      </w:r>
      <w:r w:rsidRPr="00D61A73">
        <w:rPr>
          <w:rFonts w:ascii="Times New Roman" w:hAnsi="Times New Roman" w:cs="Times New Roman"/>
          <w:sz w:val="24"/>
          <w:szCs w:val="24"/>
        </w:rPr>
        <w:t xml:space="preserve"> – противоправное виновное деяние (действие или бездействие), обладающее признаками коррупции, за которое законодательством установлена дисциплинарная, уголовная, гражданско-правовая или административная ответственность.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Коррупционные риски</w:t>
      </w:r>
      <w:r w:rsidRPr="00D61A73">
        <w:rPr>
          <w:rFonts w:ascii="Times New Roman" w:hAnsi="Times New Roman" w:cs="Times New Roman"/>
          <w:sz w:val="24"/>
          <w:szCs w:val="24"/>
        </w:rPr>
        <w:t xml:space="preserve"> – риски совершения коррупционного правонарушения должностным лицом, работником, представителем Организации или иным лицом, действующим от имени и/или в интересах Организации.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A73">
        <w:rPr>
          <w:rFonts w:ascii="Times New Roman" w:hAnsi="Times New Roman" w:cs="Times New Roman"/>
          <w:b/>
          <w:sz w:val="24"/>
          <w:szCs w:val="24"/>
        </w:rPr>
        <w:lastRenderedPageBreak/>
        <w:t>Антикоррупционная</w:t>
      </w:r>
      <w:proofErr w:type="spellEnd"/>
      <w:r w:rsidRPr="00D61A73">
        <w:rPr>
          <w:rFonts w:ascii="Times New Roman" w:hAnsi="Times New Roman" w:cs="Times New Roman"/>
          <w:b/>
          <w:sz w:val="24"/>
          <w:szCs w:val="24"/>
        </w:rPr>
        <w:t xml:space="preserve"> оговорка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– раздел договоров Организации, 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A73">
        <w:rPr>
          <w:rFonts w:ascii="Times New Roman" w:hAnsi="Times New Roman" w:cs="Times New Roman"/>
          <w:b/>
          <w:sz w:val="24"/>
          <w:szCs w:val="24"/>
        </w:rPr>
        <w:t>Антикоррупционная</w:t>
      </w:r>
      <w:proofErr w:type="spellEnd"/>
      <w:r w:rsidRPr="00D61A73">
        <w:rPr>
          <w:rFonts w:ascii="Times New Roman" w:hAnsi="Times New Roman" w:cs="Times New Roman"/>
          <w:b/>
          <w:sz w:val="24"/>
          <w:szCs w:val="24"/>
        </w:rPr>
        <w:t xml:space="preserve"> политика Организации</w:t>
      </w:r>
      <w:r w:rsidRPr="00D61A73">
        <w:rPr>
          <w:rFonts w:ascii="Times New Roman" w:hAnsi="Times New Roman" w:cs="Times New Roman"/>
          <w:sz w:val="24"/>
          <w:szCs w:val="24"/>
        </w:rPr>
        <w:t xml:space="preserve"> – комплекс взаимосвязанных принципов, процедур и конкретных мероприятий, направленных на профилактику и противодействие коррупции в Организации.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A73">
        <w:rPr>
          <w:rFonts w:ascii="Times New Roman" w:hAnsi="Times New Roman" w:cs="Times New Roman"/>
          <w:b/>
          <w:sz w:val="24"/>
          <w:szCs w:val="24"/>
        </w:rPr>
        <w:t>Антикоррупционные</w:t>
      </w:r>
      <w:proofErr w:type="spellEnd"/>
      <w:r w:rsidRPr="00D61A73">
        <w:rPr>
          <w:rFonts w:ascii="Times New Roman" w:hAnsi="Times New Roman" w:cs="Times New Roman"/>
          <w:b/>
          <w:sz w:val="24"/>
          <w:szCs w:val="24"/>
        </w:rPr>
        <w:t xml:space="preserve"> обязательства</w:t>
      </w:r>
      <w:r w:rsidRPr="00D61A73">
        <w:rPr>
          <w:rFonts w:ascii="Times New Roman" w:hAnsi="Times New Roman" w:cs="Times New Roman"/>
          <w:sz w:val="24"/>
          <w:szCs w:val="24"/>
        </w:rPr>
        <w:t xml:space="preserve"> – согласие должностного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лица/работника/представителя/контрагента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на соблюдение и исполнение принципов, требований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политики, в том числе обязанность не совершать коррупционные и иные правонарушения.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A73">
        <w:rPr>
          <w:rFonts w:ascii="Times New Roman" w:hAnsi="Times New Roman" w:cs="Times New Roman"/>
          <w:b/>
          <w:sz w:val="24"/>
          <w:szCs w:val="24"/>
        </w:rPr>
        <w:t>Антикоррупционный</w:t>
      </w:r>
      <w:proofErr w:type="spellEnd"/>
      <w:r w:rsidRPr="00D61A73">
        <w:rPr>
          <w:rFonts w:ascii="Times New Roman" w:hAnsi="Times New Roman" w:cs="Times New Roman"/>
          <w:b/>
          <w:sz w:val="24"/>
          <w:szCs w:val="24"/>
        </w:rPr>
        <w:t xml:space="preserve"> мониторинг</w:t>
      </w:r>
      <w:r w:rsidRPr="00D61A73">
        <w:rPr>
          <w:rFonts w:ascii="Times New Roman" w:hAnsi="Times New Roman" w:cs="Times New Roman"/>
          <w:sz w:val="24"/>
          <w:szCs w:val="24"/>
        </w:rPr>
        <w:t xml:space="preserve"> – сбор, анализ и обобщение реализуемых в Организации мер в области предупреждения и противодействия коррупции, которые могут включать, в том числе,  оценку эффективности таких мер; оценку и прогноз коррупционных факторов и сигналов; анализ и оценку данных, полученных в результате наблюдения; разработку прогнозов будущего состояния и тенденций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соответствующих мер.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D61A73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Pr="00D61A73">
        <w:rPr>
          <w:rFonts w:ascii="Times New Roman" w:hAnsi="Times New Roman" w:cs="Times New Roman"/>
          <w:sz w:val="24"/>
          <w:szCs w:val="24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A73">
        <w:rPr>
          <w:rFonts w:ascii="Times New Roman" w:hAnsi="Times New Roman" w:cs="Times New Roman"/>
          <w:b/>
          <w:sz w:val="24"/>
          <w:szCs w:val="24"/>
        </w:rPr>
        <w:t xml:space="preserve">Взятка </w:t>
      </w:r>
      <w:r w:rsidRPr="00D61A73">
        <w:rPr>
          <w:rFonts w:ascii="Times New Roman" w:hAnsi="Times New Roman" w:cs="Times New Roman"/>
          <w:sz w:val="24"/>
          <w:szCs w:val="24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D61A73">
        <w:rPr>
          <w:rFonts w:ascii="Times New Roman" w:hAnsi="Times New Roman" w:cs="Times New Roman"/>
          <w:sz w:val="24"/>
          <w:szCs w:val="24"/>
        </w:rP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либо если оно в силу своего служебного положения может способствовать указанным действиям (бездействию).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D61A73">
        <w:rPr>
          <w:rFonts w:ascii="Times New Roman" w:hAnsi="Times New Roman" w:cs="Times New Roman"/>
          <w:sz w:val="24"/>
          <w:szCs w:val="24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Личная заинтересованность должностного лица/работника/представителя Организации</w:t>
      </w:r>
      <w:r w:rsidRPr="00D61A73">
        <w:rPr>
          <w:rFonts w:ascii="Times New Roman" w:hAnsi="Times New Roman" w:cs="Times New Roman"/>
          <w:sz w:val="24"/>
          <w:szCs w:val="24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lastRenderedPageBreak/>
        <w:t>работ или каких-либо выгод (преимуществ) должностным лицом/работником/представителем Организации,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лицо/работник/представитель Организации, и (или) лица, состоящие с ним в близком родстве или свойстве, связаны имущественными, корпоративными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или иными близкими отношениями.</w:t>
      </w:r>
    </w:p>
    <w:p w:rsid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«Горячая линия»</w:t>
      </w:r>
      <w:r w:rsidRPr="00D61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b/>
          <w:sz w:val="24"/>
          <w:szCs w:val="24"/>
        </w:rPr>
        <w:t>по вопросам противодействия коррупции</w:t>
      </w:r>
      <w:r w:rsidRPr="00D61A73">
        <w:rPr>
          <w:rFonts w:ascii="Times New Roman" w:hAnsi="Times New Roman" w:cs="Times New Roman"/>
          <w:sz w:val="24"/>
          <w:szCs w:val="24"/>
        </w:rPr>
        <w:t xml:space="preserve"> – каналы связи для приема сообщений, содержащих сведения о фактах коррупции, хищения собственности Организации, корпоративного мошенничества, недобросовестной конкуренции, конфликта интересов, иных сообщений.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 xml:space="preserve">2. Цели и принципы </w:t>
      </w:r>
      <w:proofErr w:type="spellStart"/>
      <w:r w:rsidRPr="00D61A73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политика отражает приверженность Организации высоким этическим стандартам и принципам открытого и честного взаимодействия, а также стремление к совершенствованию корпоративной культуры, следованию лучшим практикам корпоративного управления и поддержанию деловой репутации на должном уровне.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2.2. Основными целями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являются: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М</w:t>
      </w:r>
      <w:r w:rsidRPr="00D61A73">
        <w:rPr>
          <w:rFonts w:ascii="Times New Roman" w:hAnsi="Times New Roman" w:cs="Times New Roman"/>
          <w:sz w:val="24"/>
          <w:szCs w:val="24"/>
        </w:rPr>
        <w:t xml:space="preserve">инимизация риска вовлечения должностных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>аботников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, представителей и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контрагентовОрганизации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>, независимо от занимаемой должности, в коррупционные правонарушения;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Ф</w:t>
      </w:r>
      <w:r w:rsidRPr="00D61A73">
        <w:rPr>
          <w:rFonts w:ascii="Times New Roman" w:hAnsi="Times New Roman" w:cs="Times New Roman"/>
          <w:sz w:val="24"/>
          <w:szCs w:val="24"/>
        </w:rPr>
        <w:t xml:space="preserve">ормирование у должностных лиц, работников, представителей, контрагентов Организации единообразного понимания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о непринятии коррупции в любых формах и проявлениях;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У</w:t>
      </w:r>
      <w:r w:rsidRPr="00D61A73">
        <w:rPr>
          <w:rFonts w:ascii="Times New Roman" w:hAnsi="Times New Roman" w:cs="Times New Roman"/>
          <w:sz w:val="24"/>
          <w:szCs w:val="24"/>
        </w:rPr>
        <w:t xml:space="preserve">становление обязанности должностных лиц, работников, представителей и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контрагентовОрганизации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знать и соблюдать ключевые нормы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законодательства, применимые требования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политика Организации основана на следующих принципах: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2.3.1. Принцип неприятия коррупции в любых формах и проявлениях;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2.3.2. Принцип соответствия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Организации действующему законодательству и общепринятым нормам.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Настоящая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политика соответствует Конституции Российской Федерации, заключенным Российской Федерацией международным договорам, законодательству и иным нормативным правовым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актамРоссийской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Федерации, применимым к Организации.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2.3.3. Принцип личного примера руководства.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2.3.4. Принцип информированности и вовлеченности работников.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Работники Организации регулярно информируются о положениях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законодательства и активно участвуют в формировании и реализации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2.3.5. Принцип соразмерности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процедур риску коррупции.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lastRenderedPageBreak/>
        <w:t>В Организации разрабатываются и выполняются мероприятия, позволяющие снизить вероятность вовлечения Организации, ее должностных лиц, работников, представителей и контрагентов в коррупционную деятельность.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2.3.6. Принцип эффективности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В Организации применяют такие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мероприятия, которые обеспечивают простоту реализации и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>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2.3.7. Принцип ответственности и неотвратимости наказания.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должностных лиц/работников/представителей Организации вне зависимости от занимаемой должности, стажа работы и иных условий в случае совершения ими коррупционных правонарушений, а также персональная ответственность руководства Организации за реализацию внутриорганизационной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2.3.8. Принцип постоянного контроля и регулярного мониторинга.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В Организации регулярно осуществляется мониторинг эффективности внедренных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 xml:space="preserve">3. Область применения </w:t>
      </w:r>
      <w:proofErr w:type="spellStart"/>
      <w:r w:rsidRPr="00D61A73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3.1. Основным кругом лиц, попадающих под действие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политики, являются должностные лица и работники Организации, находящиеся с ней в трудовых отношениях, вне зависимости от занимаемой должности и выполняемых функций.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политика распространяется также на лиц, действующих от имени организации по Доверенности (представителей) и на лиц, выполняющих для Организации работы или предоставляющие услуги на основе гражданско-правовых договоров.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3.2. Обязанности должностных лиц/работников/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представителейОрганизации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в связи с предупреждением и противодействием коррупции: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Н</w:t>
      </w:r>
      <w:r w:rsidRPr="00D61A73">
        <w:rPr>
          <w:rFonts w:ascii="Times New Roman" w:hAnsi="Times New Roman" w:cs="Times New Roman"/>
          <w:sz w:val="24"/>
          <w:szCs w:val="24"/>
        </w:rPr>
        <w:t>е совершать и не участвовать в совершении коррупционных правонарушений;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</w:t>
      </w:r>
      <w:r w:rsidRPr="00D61A73">
        <w:rPr>
          <w:rFonts w:ascii="Times New Roman" w:hAnsi="Times New Roman" w:cs="Times New Roman"/>
          <w:sz w:val="24"/>
          <w:szCs w:val="24"/>
        </w:rPr>
        <w:t xml:space="preserve">оздерживаться от поведения, которое может быть истолковано окружающими как намерение или готовность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Н</w:t>
      </w:r>
      <w:r w:rsidRPr="00D61A73">
        <w:rPr>
          <w:rFonts w:ascii="Times New Roman" w:hAnsi="Times New Roman" w:cs="Times New Roman"/>
          <w:sz w:val="24"/>
          <w:szCs w:val="24"/>
        </w:rPr>
        <w:t>езамедлительно информировать лицо или подразделение, которое отвечает за профилактику коррупционных правонарушений в Организации, либо незамедлительно сообщить на «Горячую линию» по вопросам противодействия коррупции: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а) о случаях склонения должностного лица/работника/представителя к совершению коррупционных правонарушений;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б) о ставшей известной должностному лицу/работнику/представителю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С</w:t>
      </w:r>
      <w:r w:rsidRPr="00D61A73">
        <w:rPr>
          <w:rFonts w:ascii="Times New Roman" w:hAnsi="Times New Roman" w:cs="Times New Roman"/>
          <w:sz w:val="24"/>
          <w:szCs w:val="24"/>
        </w:rPr>
        <w:t xml:space="preserve">ообщать лицу или в подразделение, которое отвечает за профилактику коррупционных правонарушений в Организации, о возможности возникновения у должностного лица/работника/представителя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Организацииконфликта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интересов либо о возникшем конфликте интересов.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3.3. Исходя из положений статьи 57 ТК РФ по соглашению сторон, в трудовой договор, заключаемый с работником при приеме его на работу в Организацию, могут включаться права и обязанности работника и работодателя, установленные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политикой.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lastRenderedPageBreak/>
        <w:t>3.4.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уровнях, подавая пример своим поведением.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3.5. В Организации закрепляется принцип неприятия коррупции в любых формах и проявлениях.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3.6. Периодическая оценка рисков.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Организация выявляет, рассматривает и оценивает коррупционные риски, характерные для ее деятельности в целом и для отдельных направлений.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3.7. Организация разрабатывает и внедряет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процедуры.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3.8. Организация доводит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политику до сведения своих работников под роспись, размещает ее в свободном доступе на официальном сайте в сети «Интернет», открыто заявляет о неприятии коррупции, приветствует и поощряет соблюдение принципов и требований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всеми работниками и иными лицами.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Организация содействует повышению уровня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культуры путем информирования и систематического обучения работников в целях поддержания их осведомленности в вопросах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3.9. Организация осуществляет мониторинг внедренных процедур по предотвращению коррупции, контролирует их соблюдение, а при необходимости пересматривает и совершенствует их.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4. Подарки и представительские расходы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Подарки, которые должностные лица/работники/представители от имени Организации могут предоставлять другим лицам и организациям, либо которые должностные лица/ работники/представители, в связи с их работой в Организации, могут получать от других лиц и организаций, а также представительские расходы, в том числе, расходы на деловое гостеприимство и продвижение Организации, которые работники и иные лица от имени Организации могут нести, должны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соответствовать одновременно указанным критериям: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D61A73">
        <w:rPr>
          <w:rFonts w:ascii="Times New Roman" w:hAnsi="Times New Roman" w:cs="Times New Roman"/>
          <w:sz w:val="24"/>
          <w:szCs w:val="24"/>
        </w:rPr>
        <w:t>ыть прямо связаны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с законными целями деятельности Организации;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Б</w:t>
      </w:r>
      <w:r w:rsidRPr="00D61A73">
        <w:rPr>
          <w:rFonts w:ascii="Times New Roman" w:hAnsi="Times New Roman" w:cs="Times New Roman"/>
          <w:sz w:val="24"/>
          <w:szCs w:val="24"/>
        </w:rPr>
        <w:t>ыть разумно обоснованными, соразмерными и не являться предметами роскоши;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3. Н</w:t>
      </w:r>
      <w:r w:rsidRPr="00D61A73">
        <w:rPr>
          <w:rFonts w:ascii="Times New Roman" w:hAnsi="Times New Roman" w:cs="Times New Roman"/>
          <w:sz w:val="24"/>
          <w:szCs w:val="24"/>
        </w:rPr>
        <w:t xml:space="preserve">е создавать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рисков для работников Организации и иных лиц в случае раскрытия информации о подарках или представительских расходах;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Н</w:t>
      </w:r>
      <w:r w:rsidRPr="00D61A73">
        <w:rPr>
          <w:rFonts w:ascii="Times New Roman" w:hAnsi="Times New Roman" w:cs="Times New Roman"/>
          <w:sz w:val="24"/>
          <w:szCs w:val="24"/>
        </w:rPr>
        <w:t xml:space="preserve">е противоречить принципам и требованиям федерального законодательства,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и иных локальных актов Организации.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4.2. Не допускаются подарки от имени Организации,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должностных лиц, работников или представителей третьим лицам в виде наличных или безналичных денежных средств, или их эквивалента в любом выражении.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4.3. Для учета предоставления подарков от имени Организации должностными лицами/работниками/представителями третьим лицам и получения подарков должностными лицами/работниками/представителями от третьих лиц Организация может организовать ведение соответствующих реестров подарков и назначить лицо, ответственное за ведение таких реестров. </w:t>
      </w:r>
    </w:p>
    <w:p w:rsid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b/>
          <w:sz w:val="24"/>
          <w:szCs w:val="24"/>
        </w:rPr>
        <w:t>Участие в благотворительной деятельности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не финансирует благотворительные проекты в целях получения коммерческих преимуществ.</w:t>
      </w:r>
    </w:p>
    <w:p w:rsid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b/>
          <w:sz w:val="24"/>
          <w:szCs w:val="24"/>
        </w:rPr>
        <w:t>Участие в политической деятельности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Организация не финансирует политические партии, организации и движения, отдельные политические фигуры в целях получения коммерческих преимуществ или общего покровительства.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b/>
          <w:sz w:val="24"/>
          <w:szCs w:val="24"/>
        </w:rPr>
        <w:t>Взаимодействие с государственными и муниципальными служащими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A73">
        <w:rPr>
          <w:rFonts w:ascii="Times New Roman" w:hAnsi="Times New Roman" w:cs="Times New Roman"/>
          <w:sz w:val="24"/>
          <w:szCs w:val="24"/>
        </w:rPr>
        <w:t>Организация воздерживается от оплаты любых расходов за государственных и муниципальных служащих Российской Федерации, должностных лиц международных организаций и их близких родственников (или в их интересах) в целях получения коммерческих преимуществ или общего покровительства, в том числе расходов на транспорт, проживание, питание, развлечения, рекламу или получения ими за счет Организации иной выгоды.</w:t>
      </w:r>
      <w:proofErr w:type="gramEnd"/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b/>
          <w:sz w:val="24"/>
          <w:szCs w:val="24"/>
        </w:rPr>
        <w:t>Взаимодействие с должностными лицами, работниками и представителями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Организация требует от своих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работников, представителей и лиц, выполняющих для нее работы или оказывающих ей услуги на основании гражданско-правового договора соблюдения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политики, информируя их о ключевых принципах, требованиях и санкциях за ее нарушение.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Организация обеспечивает безопасные, конфиденциальные и доступные для должностных лиц/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работников/представителей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средства информирования руководства Организации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и/или лица, ответственного за профилактику коррупционных правонарушений в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о фактах коррупционных проявлений со стороны третьих лиц. Организация приветствует предложения по улучшению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процедур и контроля.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Для формирования надлежащего уровня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культуры с новыми работниками Организации проводится вводный инструктаж по положениям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и связанных с ней документов.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Любой работник Организации или иное лицо, в случае появления обеспокоенности или сомнений в правомерности своих действий,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действий/бездействия других работников, должностных лиц, представителей, контрагентов или иных лиц, которые взаимодействуют с 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может сообщить о своей обеспокоенности или сомнениях своему непосредственному руководителю, лицу, которое отвечает за профилактику коррупционных правонарушений в Организации.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 Организация дополнительно обеспечивает работникам и любым другим лицам возможность выразить указанную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обеспокоенность или сомнения через каналы связи, организованные специально для сообщений о коррупционных правонарушениях (например, через «Горячую линию» по вопросам противодействия коррупции).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b/>
          <w:sz w:val="24"/>
          <w:szCs w:val="24"/>
        </w:rPr>
        <w:t>Взаимодействие с третьими лицами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Организац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должностным лицам/работникам/представителям запрещается привлекать или использовать посредников, партнеров, контрагентов, агентов или иных лиц для совершения каких-либо действий, которые противоречат принципам и </w:t>
      </w:r>
      <w:r w:rsidRPr="00D61A73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или нормам применимого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законодательства.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обеспечивает наличие процедур по проверке посредников, партнеров, контрагентов, агентов и иных лиц для предотвращения и/или выявления описанных выше нарушений в целях минимизации и пресечения рисков вовлечения Организации в коррупционную деятельность.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9.3.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В целях исполнения принципов и требований, предусмотренных в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политике,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осуществляет включение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условий (оговорок) в договоры с посредниками, партнерами, контрагентами, агентами и иными лицами.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условия (оговорки) должны содержать сведения об общих принципах, и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процедурах, которые стороны должны соблюдать, и определять ответственность контрагентов за несоблюдение принципов и требований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10. «Горячая линия»</w:t>
      </w:r>
      <w:r w:rsidRPr="00D61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b/>
          <w:sz w:val="24"/>
          <w:szCs w:val="24"/>
        </w:rPr>
        <w:t>по вопросам противодействия коррупции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В целях поддержания высокого уровня доверия к Организации, а также профилактики и пресечения фактов коррупции, в Организации функционирует «Горячая линия»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по вопросам противодействия коррупции (далее – «горячая линия»).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A73">
        <w:rPr>
          <w:rFonts w:ascii="Times New Roman" w:hAnsi="Times New Roman" w:cs="Times New Roman"/>
          <w:sz w:val="24"/>
          <w:szCs w:val="24"/>
        </w:rPr>
        <w:t>Обратившись по «горячей линии», работник/представитель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Организации, контрагент, или любое другое лицо может в удобной для него форме, в том числе на условиях анонимности, сообщить о ставших ему известными фактах коррупционных правонарушений, конфликта интересов, нарушений положений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политики, а также о своей обеспокоенности или сомнениях в соответствии своих действий, либо действий/бездействия других работников, должностных лиц, представителей, контрагентов или иных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лиц, которые взаимодействуют с Организацией, принципам и требованиям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Контакты «горячей линии» размещаются на официальном сайте Организации в сети Интернет, на информационных стендах и в иных общедоступных местах.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b/>
          <w:sz w:val="24"/>
          <w:szCs w:val="24"/>
        </w:rPr>
        <w:t>Отказ от ответных мер и санкций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заявляет о том, что ни один её работник/представитель не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подвергнут санкциям (в том числе уволен, понижен в должности, лишен стимулирующих выплат), если он сообщил о предполагаемых или известных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действиях/бездействии любых работников Организации или иных лиц, взаимодействующих с Организацией, которые противоречат законодательству о противодействии коррупции или положениям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политики, включая, помимо прочего, случаи, когда такой работник/представитель отказался дать или получить взятку, совершить коммерческий подкуп или оказать посредничество во взяточничестве.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 xml:space="preserve">12. Рассмотрение информации о фактах коррупционных правонарушений и иных нарушениях </w:t>
      </w:r>
      <w:proofErr w:type="spellStart"/>
      <w:r w:rsidRPr="00D61A73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Лицо или подразделение, отвечающее за профилактику коррупции в Организации,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политики, которую Организацию получает по любым </w:t>
      </w:r>
      <w:r w:rsidRPr="00D61A73">
        <w:rPr>
          <w:rFonts w:ascii="Times New Roman" w:hAnsi="Times New Roman" w:cs="Times New Roman"/>
          <w:sz w:val="24"/>
          <w:szCs w:val="24"/>
        </w:rPr>
        <w:lastRenderedPageBreak/>
        <w:t xml:space="preserve">каналам связи, включая, помимо прочего, сообщения, поступающие на «горячую линию», сообщения, доводимые до сведения лица или подразделения, отвечающего за профилактику коррупции в Организации, информацию, полученную в результате проведения внутреннего контроля или внешнего аудита Организации. 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Организация внедряет необходимые процедуры, принимает необходимые локальные нормативные акты, наделяет лиц, проводящих проверку, всеми необходимыми полномочиями и ресурсами, в том числе, независимостью от любых других должностных лиц и подразделений Организации, для проведения указанных проверок. 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A73">
        <w:rPr>
          <w:rFonts w:ascii="Times New Roman" w:hAnsi="Times New Roman" w:cs="Times New Roman"/>
          <w:sz w:val="24"/>
          <w:szCs w:val="24"/>
        </w:rPr>
        <w:t xml:space="preserve">В соответствии с правилами и процедурами, определяемыми Организацией, результаты таких проверок доводятся до сведения и рассмотрения руководства Организации, и по итогам рассмотрения таких результатов принимаются решения, обеспечивающие выполнение требований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(включая, например, решения об усовершенствовании мер профилактики и противодействия коррупции в Организации, о применении мер дисциплинарной ответственности к лицам, совершившим коррупционные правонарушения).</w:t>
      </w:r>
      <w:proofErr w:type="gramEnd"/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 xml:space="preserve">13. Проведение </w:t>
      </w:r>
      <w:proofErr w:type="spellStart"/>
      <w:r w:rsidRPr="00D61A73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D61A73">
        <w:rPr>
          <w:rFonts w:ascii="Times New Roman" w:hAnsi="Times New Roman" w:cs="Times New Roman"/>
          <w:b/>
          <w:sz w:val="24"/>
          <w:szCs w:val="24"/>
        </w:rPr>
        <w:t xml:space="preserve"> анализа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Организация обеспечивает проведение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14.</w:t>
      </w:r>
      <w:r w:rsidRPr="00D61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b/>
          <w:sz w:val="24"/>
          <w:szCs w:val="24"/>
        </w:rPr>
        <w:t>Аудит и контроль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14.1.</w:t>
      </w:r>
      <w:r w:rsidRPr="00D61A73">
        <w:rPr>
          <w:rFonts w:ascii="Times New Roman" w:hAnsi="Times New Roman" w:cs="Times New Roman"/>
          <w:sz w:val="24"/>
          <w:szCs w:val="24"/>
        </w:rPr>
        <w:tab/>
        <w:t xml:space="preserve">В Организации проводится внутренний аудит финансово-хозяйственной деятельности,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документов, в том числе принципов и требований, установленных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политикой.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14.2.</w:t>
      </w:r>
      <w:r w:rsidRPr="00D61A73">
        <w:rPr>
          <w:rFonts w:ascii="Times New Roman" w:hAnsi="Times New Roman" w:cs="Times New Roman"/>
          <w:sz w:val="24"/>
          <w:szCs w:val="24"/>
        </w:rPr>
        <w:tab/>
        <w:t xml:space="preserve">В рамках процедур внутреннего контроля в Организации осуществляются проверки ключевых направлений деятельности, включая выборочные проверки законности осуществляемых платежей, их экономической обоснованности, целесообразности расходов, в том числе на предмет подтверждения первичными учетными документами и соответствия требованиям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b/>
          <w:sz w:val="24"/>
          <w:szCs w:val="24"/>
        </w:rPr>
        <w:t>Внесение изменений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Организация на периодической основе осуществляет пересмотр своих политик и процедур.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При выявлении недостаточно эффективных положений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или связанных с ней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процедур организации, либо при изменении требований применимого законодательства Российской Федерации, руководство Организации организует выработку и реализацию плана действий по пересмотру и изменению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и/или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процедур.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 xml:space="preserve">16.Ответственные за реализацию </w:t>
      </w:r>
      <w:proofErr w:type="spellStart"/>
      <w:r w:rsidRPr="00D61A73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16.1.</w:t>
      </w:r>
      <w:r w:rsidRPr="00D61A73">
        <w:rPr>
          <w:rFonts w:ascii="Times New Roman" w:hAnsi="Times New Roman" w:cs="Times New Roman"/>
          <w:sz w:val="24"/>
          <w:szCs w:val="24"/>
        </w:rPr>
        <w:tab/>
        <w:t xml:space="preserve">Ответственным за реализацию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яв</w:t>
      </w:r>
      <w:r>
        <w:rPr>
          <w:rFonts w:ascii="Times New Roman" w:hAnsi="Times New Roman" w:cs="Times New Roman"/>
          <w:sz w:val="24"/>
          <w:szCs w:val="24"/>
        </w:rPr>
        <w:t>ляется руководитель Организации</w:t>
      </w:r>
      <w:r w:rsidRPr="00D61A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A73">
        <w:rPr>
          <w:rFonts w:ascii="Times New Roman" w:hAnsi="Times New Roman" w:cs="Times New Roman"/>
          <w:sz w:val="24"/>
          <w:szCs w:val="24"/>
        </w:rPr>
        <w:lastRenderedPageBreak/>
        <w:t>Ответственный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 xml:space="preserve"> за реализацию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 обязан обеспечить выполнение требований действующего законодательства о противодействии коррупции и локальных нормативных актов Организации, направленных на реализацию мер по предупреждению коррупции.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16.2.</w:t>
      </w:r>
      <w:r w:rsidRPr="00D61A73">
        <w:rPr>
          <w:rFonts w:ascii="Times New Roman" w:hAnsi="Times New Roman" w:cs="Times New Roman"/>
          <w:sz w:val="24"/>
          <w:szCs w:val="24"/>
        </w:rPr>
        <w:tab/>
        <w:t xml:space="preserve">Ответственным за реализацию мер по предупреждению коррупции в Организации является специализированное подразделение/работник Организации, ответственный за профилактику коррупционных правонарушений, которое: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16.2.1. О</w:t>
      </w:r>
      <w:r w:rsidRPr="00D61A73">
        <w:rPr>
          <w:rFonts w:ascii="Times New Roman" w:hAnsi="Times New Roman" w:cs="Times New Roman"/>
          <w:sz w:val="24"/>
          <w:szCs w:val="24"/>
        </w:rPr>
        <w:t xml:space="preserve">рганизует работу по профилактике и противодействию коррупции в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Организациив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политикой;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16.2.2. О</w:t>
      </w:r>
      <w:r w:rsidRPr="00D61A73">
        <w:rPr>
          <w:rFonts w:ascii="Times New Roman" w:hAnsi="Times New Roman" w:cs="Times New Roman"/>
          <w:sz w:val="24"/>
          <w:szCs w:val="24"/>
        </w:rPr>
        <w:t xml:space="preserve">рганизует разработку проектов локальных нормативных актов, направленных на реализацию перечня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определенныхАнтикоррупционной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политикой, и предоставляет их на утверждение руководству Организации.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16.3. Организация принимает необходимые локальные нормативные акты и реализует необходимые административные, технические и иные меры по обеспечению независимой деятельности лиц, входящих в состав подразделения/ работника, отвечающего за профилактику коррупционных правонарушений в Организации.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17. Перечень реализуемых в Организации</w:t>
      </w:r>
      <w:r w:rsidRPr="00D61A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A73">
        <w:rPr>
          <w:rFonts w:ascii="Times New Roman" w:hAnsi="Times New Roman" w:cs="Times New Roman"/>
          <w:b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b/>
          <w:sz w:val="24"/>
          <w:szCs w:val="24"/>
        </w:rPr>
        <w:t xml:space="preserve"> мероприятий, стандартов и </w:t>
      </w:r>
      <w:r>
        <w:rPr>
          <w:rFonts w:ascii="Times New Roman" w:hAnsi="Times New Roman" w:cs="Times New Roman"/>
          <w:b/>
          <w:sz w:val="24"/>
          <w:szCs w:val="24"/>
        </w:rPr>
        <w:t>процедур, порядок их выполнения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61A73" w:rsidTr="00D61A73">
        <w:tc>
          <w:tcPr>
            <w:tcW w:w="3510" w:type="dxa"/>
          </w:tcPr>
          <w:p w:rsidR="00D61A73" w:rsidRDefault="00D61A73" w:rsidP="00D6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061" w:type="dxa"/>
          </w:tcPr>
          <w:p w:rsidR="00D61A73" w:rsidRDefault="00D61A73" w:rsidP="00D61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61A73" w:rsidTr="00D61A73">
        <w:tc>
          <w:tcPr>
            <w:tcW w:w="3510" w:type="dxa"/>
            <w:vMerge w:val="restart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работников, должностных лиц и представителей Организации</w:t>
            </w:r>
          </w:p>
        </w:tc>
      </w:tr>
      <w:tr w:rsidR="00D61A73" w:rsidTr="00D61A73">
        <w:tc>
          <w:tcPr>
            <w:tcW w:w="3510" w:type="dxa"/>
            <w:vMerge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предотвращении и урегулировании конфликта интересов, декларации о конфликте интересов</w:t>
            </w:r>
          </w:p>
        </w:tc>
      </w:tr>
      <w:tr w:rsidR="00D61A73" w:rsidTr="00D61A73">
        <w:tc>
          <w:tcPr>
            <w:tcW w:w="3510" w:type="dxa"/>
            <w:vMerge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D61A73" w:rsidTr="00D61A73">
        <w:tc>
          <w:tcPr>
            <w:tcW w:w="3510" w:type="dxa"/>
            <w:vMerge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D61A73" w:rsidTr="00D61A73">
        <w:tc>
          <w:tcPr>
            <w:tcW w:w="3510" w:type="dxa"/>
            <w:vMerge w:val="restart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Организации работниками, должностными лицами и представителями о возникновении конфликта интересов и порядка урегулирования выявленного конфликта интересов</w:t>
            </w:r>
          </w:p>
        </w:tc>
      </w:tr>
      <w:tr w:rsidR="00D61A73" w:rsidTr="00D61A73">
        <w:tc>
          <w:tcPr>
            <w:tcW w:w="3510" w:type="dxa"/>
            <w:vMerge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Организации работниками, должностными лицами и представителями о случаях склонения их к совершению коррупционных правонарушений и порядка рассмотрения таких сообщений, включая создание доступных каналов передачи обозначенной информации (механизмов «обратной связи», «горячей линии» и т.п.)</w:t>
            </w:r>
          </w:p>
        </w:tc>
      </w:tr>
      <w:tr w:rsidR="00D61A73" w:rsidTr="00D61A73">
        <w:tc>
          <w:tcPr>
            <w:tcW w:w="3510" w:type="dxa"/>
            <w:vMerge/>
            <w:tcBorders>
              <w:bottom w:val="single" w:sz="4" w:space="0" w:color="000000" w:themeColor="text1"/>
            </w:tcBorders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процедуры информирования Организации работниками и иными лицами о ставшей им известной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</w:t>
            </w:r>
            <w:r w:rsidRPr="00D61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доступных каналов передачи обозначенной информации (механизмов «обратной связи», «горячей линии» и т.п.)</w:t>
            </w:r>
            <w:proofErr w:type="gramEnd"/>
          </w:p>
        </w:tc>
      </w:tr>
      <w:tr w:rsidR="00D61A73" w:rsidTr="00D61A73">
        <w:tc>
          <w:tcPr>
            <w:tcW w:w="3510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D61A73" w:rsidTr="00D61A73">
        <w:tc>
          <w:tcPr>
            <w:tcW w:w="3510" w:type="dxa"/>
            <w:vMerge/>
            <w:tcBorders>
              <w:top w:val="nil"/>
            </w:tcBorders>
            <w:shd w:val="clear" w:color="auto" w:fill="FFFFFF" w:themeFill="background1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процедуры рассмотрения сообщений работников и иных сигналов об известных или предполагаемых коррупционных правонарушениях и/или иных нарушениях </w:t>
            </w:r>
            <w:proofErr w:type="spellStart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политики, допущенных должностными лицами/работниками/представителями/ контрагентами Организации и иными лицами, взаимодействующими с Организацией, а также процедуры проведения внутренних проверок, информирования руководства Организации о результатах таких проверок и принятия по результатам таких проверок мер, направленных на усовершенствование предупреждения и противодействия коррупции</w:t>
            </w:r>
            <w:proofErr w:type="gramEnd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D61A73" w:rsidTr="00D61A73">
        <w:tc>
          <w:tcPr>
            <w:tcW w:w="3510" w:type="dxa"/>
            <w:vMerge/>
            <w:tcBorders>
              <w:top w:val="nil"/>
            </w:tcBorders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Заполнение декларации о конфликте интересов</w:t>
            </w:r>
          </w:p>
        </w:tc>
      </w:tr>
      <w:tr w:rsidR="00D61A73" w:rsidTr="00D61A73">
        <w:tc>
          <w:tcPr>
            <w:tcW w:w="3510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Проверка контрагентов</w:t>
            </w: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Документирование и реализация процедур по проверке контрагентов и иных лиц для предотвращения и/или выявления рисков вовлечения Организации в коррупционную деятельность</w:t>
            </w:r>
          </w:p>
        </w:tc>
      </w:tr>
      <w:tr w:rsidR="00D61A73" w:rsidTr="00D61A73">
        <w:tc>
          <w:tcPr>
            <w:tcW w:w="3510" w:type="dxa"/>
            <w:vMerge w:val="restart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D61A73" w:rsidTr="00D61A73">
        <w:tc>
          <w:tcPr>
            <w:tcW w:w="3510" w:type="dxa"/>
            <w:vMerge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61A73" w:rsidRP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73" w:rsidTr="00D61A73">
        <w:tc>
          <w:tcPr>
            <w:tcW w:w="3510" w:type="dxa"/>
            <w:vMerge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61A73" w:rsidTr="00D61A73">
        <w:tc>
          <w:tcPr>
            <w:tcW w:w="3510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61A7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061" w:type="dxa"/>
          </w:tcPr>
          <w:p w:rsidR="00D61A73" w:rsidRDefault="00D61A73" w:rsidP="00D6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A73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ab/>
      </w:r>
      <w:r w:rsidRPr="00D61A73">
        <w:rPr>
          <w:rFonts w:ascii="Times New Roman" w:hAnsi="Times New Roman" w:cs="Times New Roman"/>
          <w:b/>
          <w:sz w:val="24"/>
          <w:szCs w:val="24"/>
        </w:rPr>
        <w:tab/>
      </w:r>
      <w:r w:rsidRPr="00D61A73">
        <w:rPr>
          <w:rFonts w:ascii="Times New Roman" w:hAnsi="Times New Roman" w:cs="Times New Roman"/>
          <w:b/>
          <w:sz w:val="24"/>
          <w:szCs w:val="24"/>
        </w:rPr>
        <w:tab/>
      </w:r>
      <w:r w:rsidRPr="00D61A73">
        <w:rPr>
          <w:rFonts w:ascii="Times New Roman" w:hAnsi="Times New Roman" w:cs="Times New Roman"/>
          <w:b/>
          <w:sz w:val="24"/>
          <w:szCs w:val="24"/>
        </w:rPr>
        <w:tab/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18.</w:t>
      </w:r>
      <w:r w:rsidRPr="00D61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лиц/работников/</w:t>
      </w:r>
      <w:proofErr w:type="spellStart"/>
      <w:r w:rsidRPr="00D61A73">
        <w:rPr>
          <w:rFonts w:ascii="Times New Roman" w:hAnsi="Times New Roman" w:cs="Times New Roman"/>
          <w:b/>
          <w:sz w:val="24"/>
          <w:szCs w:val="24"/>
        </w:rPr>
        <w:t>представителейОрганизации</w:t>
      </w:r>
      <w:proofErr w:type="spellEnd"/>
      <w:r w:rsidRPr="00D61A73">
        <w:rPr>
          <w:rFonts w:ascii="Times New Roman" w:hAnsi="Times New Roman" w:cs="Times New Roman"/>
          <w:b/>
          <w:sz w:val="24"/>
          <w:szCs w:val="24"/>
        </w:rPr>
        <w:t xml:space="preserve"> за несоблюдение требов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18.1.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Организация требует соблюдения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должностными лицами/работниками/представителями требований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политики, информируя их о ключевых принципах, требованиях и санкциях за нарушения.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Каждый работник Организации при заключении трудового договора, а также её должностные лица 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должны быть ознакомлены под роспись с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политикой и локальными нормативными актами, касающимися предупреждения и противодействия коррупции, изданными в Организации.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18.2.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Должностные лица/работники/представители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Организации независимо от занимаемой должности несут ответственность, предусмотренную законодательством Российской Федерации, за несоблюдение принципов и требований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политики, а также за действие (бездействие) подчиненных им лиц, нарушающих эти принципы и требования.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lastRenderedPageBreak/>
        <w:t>18.3.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К мерам ответственности за коррупционные правонарушения в Организации относятся меры уголовной, административной, дисциплинарной, гражданско-правовой и материальной ответственности в соответствии с действующим законодательством и локальными актами Организации.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 xml:space="preserve">19. Взаимодействие с государственными и муниципальными служащими и иными должностными лицами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19.1. Должностные лица/работники/представители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должны воздерживаться от любых предложений, принятие которых может поставить государственного или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в ситуацию конфликта интересов. 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19.2. Организацией принимаются меры, направленные на недопущение привлечения ее к административной ответственности по основаниям, предусмотренным ст. 19.28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РФ, в том числе, помимо прочего, установлен запрет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1A73">
        <w:rPr>
          <w:rFonts w:ascii="Times New Roman" w:hAnsi="Times New Roman" w:cs="Times New Roman"/>
          <w:sz w:val="24"/>
          <w:szCs w:val="24"/>
        </w:rPr>
        <w:t>: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19.2.1. П</w:t>
      </w:r>
      <w:r w:rsidRPr="00D61A73">
        <w:rPr>
          <w:rFonts w:ascii="Times New Roman" w:hAnsi="Times New Roman" w:cs="Times New Roman"/>
          <w:sz w:val="24"/>
          <w:szCs w:val="24"/>
        </w:rPr>
        <w:t>ередачу, предложение или обещание от имени и в интересах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государственному или муниципальному служащему,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организацииденег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>, ценных бумаг, иного имущества, оказание ему услуг имущественного характера, предоставление имущественных прав за совершение в интересах данного служащего действия (бездействия), связанного с занимаемым им служебным положением;</w:t>
      </w:r>
      <w:proofErr w:type="gramEnd"/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19.2.2. П</w:t>
      </w:r>
      <w:r w:rsidRPr="00D61A73">
        <w:rPr>
          <w:rFonts w:ascii="Times New Roman" w:hAnsi="Times New Roman" w:cs="Times New Roman"/>
          <w:sz w:val="24"/>
          <w:szCs w:val="24"/>
        </w:rPr>
        <w:t>редложение, передачу и попытки передачи должностным лицам, осуществляющим государственный (муниципальный) контроль, государственный надзор, подарков, дарение которых запрещено применимым законодательством.19.3.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установлен порядок сообщения в правоохранительные органы о фактах нарушений требований к служебному поведению государственных 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при осуществлении контрольно-надзорных мероприятий в отношении Организации.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73">
        <w:rPr>
          <w:rFonts w:ascii="Times New Roman" w:hAnsi="Times New Roman" w:cs="Times New Roman"/>
          <w:b/>
          <w:sz w:val="24"/>
          <w:szCs w:val="24"/>
        </w:rPr>
        <w:t>20. Сотрудничество с правоохранительными органами в сфере противодействия коррупции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 xml:space="preserve">20.1.1. Сотрудничество с правоохранительными органами является важным показателем приверженности </w:t>
      </w:r>
      <w:proofErr w:type="gramStart"/>
      <w:r w:rsidRPr="00D61A73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декларируемым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стандартам поведения.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20.2.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принимает на себя публичное обязательство: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20.2.1. сообщать в правоохранительные органы о случаях совершения коррупционных и иных правонарушений, о которых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стало известно;</w:t>
      </w:r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20.2.2. В</w:t>
      </w:r>
      <w:r w:rsidRPr="00D61A73">
        <w:rPr>
          <w:rFonts w:ascii="Times New Roman" w:hAnsi="Times New Roman" w:cs="Times New Roman"/>
          <w:sz w:val="24"/>
          <w:szCs w:val="24"/>
        </w:rPr>
        <w:t>оздерживаться от каких-либо санкций в отношении своих должностных лиц и работников,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правонарушения;</w:t>
      </w:r>
      <w:proofErr w:type="gramEnd"/>
    </w:p>
    <w:p w:rsidR="00D61A73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20.2.3. Н</w:t>
      </w:r>
      <w:r w:rsidRPr="00D61A73">
        <w:rPr>
          <w:rFonts w:ascii="Times New Roman" w:hAnsi="Times New Roman" w:cs="Times New Roman"/>
          <w:sz w:val="24"/>
          <w:szCs w:val="24"/>
        </w:rPr>
        <w:t>е допускать неправомерное вмешательство должностных лиц/работников/представителей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 xml:space="preserve">Организации в деятельность правоохранительных органов при проведении </w:t>
      </w:r>
      <w:proofErr w:type="spellStart"/>
      <w:r w:rsidRPr="00D61A73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61A73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C375D0" w:rsidRPr="00D61A73" w:rsidRDefault="00D61A73" w:rsidP="00D61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73">
        <w:rPr>
          <w:rFonts w:ascii="Times New Roman" w:hAnsi="Times New Roman" w:cs="Times New Roman"/>
          <w:sz w:val="24"/>
          <w:szCs w:val="24"/>
        </w:rPr>
        <w:t>20.3.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73">
        <w:rPr>
          <w:rFonts w:ascii="Times New Roman" w:hAnsi="Times New Roman" w:cs="Times New Roman"/>
          <w:sz w:val="24"/>
          <w:szCs w:val="24"/>
        </w:rPr>
        <w:t>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коррупции.</w:t>
      </w:r>
    </w:p>
    <w:sectPr w:rsidR="00C375D0" w:rsidRPr="00D6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61A73"/>
    <w:rsid w:val="00C375D0"/>
    <w:rsid w:val="00D6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4639</Words>
  <Characters>26443</Characters>
  <Application>Microsoft Office Word</Application>
  <DocSecurity>0</DocSecurity>
  <Lines>220</Lines>
  <Paragraphs>62</Paragraphs>
  <ScaleCrop>false</ScaleCrop>
  <Company>Grizli777</Company>
  <LinksUpToDate>false</LinksUpToDate>
  <CharactersWithSpaces>31020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2022-04-02T15:34:00Z</dcterms:created>
  <dcterms:modified xsi:type="dcterms:W3CDTF">2022-04-02T19:32:00Z</dcterms:modified>
</cp:coreProperties>
</file>