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1" w:rsidRPr="001A41BF" w:rsidRDefault="00E72120" w:rsidP="0045367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41BF">
        <w:rPr>
          <w:rFonts w:ascii="Times New Roman" w:eastAsia="Calibri" w:hAnsi="Times New Roman" w:cs="Times New Roman"/>
          <w:sz w:val="24"/>
          <w:szCs w:val="24"/>
        </w:rPr>
        <w:t>м</w:t>
      </w:r>
      <w:r w:rsidR="00453671" w:rsidRPr="001A41BF">
        <w:rPr>
          <w:rFonts w:ascii="Times New Roman" w:eastAsia="Calibri" w:hAnsi="Times New Roman" w:cs="Times New Roman"/>
          <w:sz w:val="24"/>
          <w:szCs w:val="24"/>
        </w:rPr>
        <w:t xml:space="preserve">униципальное  общеобразовательное  учреждение </w:t>
      </w:r>
    </w:p>
    <w:p w:rsidR="00453671" w:rsidRPr="001A41BF" w:rsidRDefault="00453671" w:rsidP="0045367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41BF">
        <w:rPr>
          <w:rFonts w:ascii="Times New Roman" w:eastAsia="Calibri" w:hAnsi="Times New Roman" w:cs="Times New Roman"/>
          <w:sz w:val="24"/>
          <w:szCs w:val="24"/>
        </w:rPr>
        <w:t>«Центр образования № 10»</w:t>
      </w:r>
    </w:p>
    <w:p w:rsidR="00453671" w:rsidRPr="001A41BF" w:rsidRDefault="00453671" w:rsidP="0045367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671" w:rsidRPr="001A41BF" w:rsidRDefault="00453671" w:rsidP="004536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41BF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453671" w:rsidRPr="001A41BF" w:rsidRDefault="00453671" w:rsidP="004536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671" w:rsidRPr="001A41BF" w:rsidRDefault="001A41BF" w:rsidP="0045367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A41BF">
        <w:rPr>
          <w:rFonts w:ascii="Times New Roman" w:eastAsia="Calibri" w:hAnsi="Times New Roman" w:cs="Times New Roman"/>
          <w:b/>
          <w:sz w:val="24"/>
          <w:szCs w:val="24"/>
        </w:rPr>
        <w:t>15.09</w:t>
      </w:r>
      <w:r w:rsidR="0001174C" w:rsidRPr="001A41BF">
        <w:rPr>
          <w:rFonts w:ascii="Times New Roman" w:eastAsia="Calibri" w:hAnsi="Times New Roman" w:cs="Times New Roman"/>
          <w:b/>
          <w:sz w:val="24"/>
          <w:szCs w:val="24"/>
        </w:rPr>
        <w:t>.2023</w:t>
      </w:r>
      <w:r w:rsidR="00453671" w:rsidRPr="001A41BF">
        <w:rPr>
          <w:rFonts w:ascii="Times New Roman" w:eastAsia="Calibri" w:hAnsi="Times New Roman" w:cs="Times New Roman"/>
          <w:b/>
          <w:sz w:val="24"/>
          <w:szCs w:val="24"/>
        </w:rPr>
        <w:t xml:space="preserve"> г.                                                                                     </w:t>
      </w:r>
      <w:r w:rsidR="00FE3F71" w:rsidRPr="001A41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B6E47" w:rsidRPr="001A41B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№</w:t>
      </w:r>
      <w:r w:rsidR="0001174C" w:rsidRPr="001A41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41BF">
        <w:rPr>
          <w:rFonts w:ascii="Times New Roman" w:eastAsia="Calibri" w:hAnsi="Times New Roman" w:cs="Times New Roman"/>
          <w:b/>
          <w:sz w:val="24"/>
          <w:szCs w:val="24"/>
        </w:rPr>
        <w:t>366</w:t>
      </w:r>
    </w:p>
    <w:p w:rsidR="00453671" w:rsidRPr="001A41BF" w:rsidRDefault="00453671" w:rsidP="00453671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1A41BF" w:rsidRPr="001A41BF" w:rsidRDefault="001A41BF" w:rsidP="001A41B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41BF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1BF">
        <w:rPr>
          <w:rFonts w:ascii="Times New Roman" w:hAnsi="Times New Roman" w:cs="Times New Roman"/>
          <w:b/>
          <w:sz w:val="24"/>
          <w:szCs w:val="24"/>
        </w:rPr>
        <w:t xml:space="preserve"> комплексного плана мероприятий, направленных на подготовку и проведение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МОУ ЦО №10 </w:t>
      </w:r>
      <w:r w:rsidRPr="001A41BF">
        <w:rPr>
          <w:rFonts w:ascii="Times New Roman" w:hAnsi="Times New Roman" w:cs="Times New Roman"/>
          <w:b/>
          <w:sz w:val="24"/>
          <w:szCs w:val="24"/>
        </w:rPr>
        <w:t>всероссийских проверочных работ в 2023 - 2024 учебном году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21B9" w:rsidRDefault="001A41BF" w:rsidP="001A41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1BF">
        <w:rPr>
          <w:rFonts w:ascii="Times New Roman" w:hAnsi="Times New Roman" w:cs="Times New Roman"/>
          <w:sz w:val="24"/>
          <w:szCs w:val="24"/>
        </w:rPr>
        <w:t>На основании материалов регионального аналитического отчёта по результатам всероссийских проверочных работ (ВПР), проведённых в 2023 году, муниципального анализа результатов ВПР-2023 обучающихся муниципальных общеобразовательных учреждений, приказа министерства образования Тульской области от 17.09.2021г. №1195 «Об утверждении Программы повышения объективности оценки результатов всероссийских проверочных работ в образовательных организациях Тульской области», с целью систематизации мер по повышению уровня объективности проведения оценочных процедур и</w:t>
      </w:r>
      <w:proofErr w:type="gramEnd"/>
      <w:r w:rsidRPr="001A41BF">
        <w:rPr>
          <w:rFonts w:ascii="Times New Roman" w:hAnsi="Times New Roman" w:cs="Times New Roman"/>
          <w:sz w:val="24"/>
          <w:szCs w:val="24"/>
        </w:rPr>
        <w:t xml:space="preserve"> результатов оценки качества образования в муниципальных общеобразовательных учреждениях, с целью повышения эффективности управленческой деятельности комитета по образованию администрации МО Богородицкий </w:t>
      </w:r>
      <w:proofErr w:type="spellStart"/>
      <w:r w:rsidRPr="001A41BF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1A41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риказа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Комитета </w:t>
      </w:r>
      <w:r w:rsidR="00447B73">
        <w:rPr>
          <w:rFonts w:ascii="Times New Roman" w:hAnsi="Times New Roman" w:cs="Times New Roman"/>
          <w:sz w:val="24"/>
          <w:szCs w:val="24"/>
        </w:rPr>
        <w:t>по образованию администрации муниципального образования Богородицкий район от 07.09.2023 №222</w:t>
      </w:r>
      <w:r w:rsidRPr="001A41BF">
        <w:rPr>
          <w:rFonts w:ascii="Times New Roman" w:hAnsi="Times New Roman" w:cs="Times New Roman"/>
          <w:sz w:val="24"/>
          <w:szCs w:val="24"/>
        </w:rPr>
        <w:t xml:space="preserve"> </w:t>
      </w:r>
      <w:r w:rsidR="00447B73">
        <w:rPr>
          <w:rFonts w:ascii="Times New Roman" w:hAnsi="Times New Roman" w:cs="Times New Roman"/>
          <w:sz w:val="24"/>
          <w:szCs w:val="24"/>
        </w:rPr>
        <w:t xml:space="preserve">« Об утверждении муниципального комплексного плана </w:t>
      </w:r>
      <w:proofErr w:type="spellStart"/>
      <w:r w:rsidR="00447B73">
        <w:rPr>
          <w:rFonts w:ascii="Times New Roman" w:hAnsi="Times New Roman" w:cs="Times New Roman"/>
          <w:sz w:val="24"/>
          <w:szCs w:val="24"/>
        </w:rPr>
        <w:t>мероприятий,направленных</w:t>
      </w:r>
      <w:proofErr w:type="spellEnd"/>
      <w:r w:rsidR="00447B73">
        <w:rPr>
          <w:rFonts w:ascii="Times New Roman" w:hAnsi="Times New Roman" w:cs="Times New Roman"/>
          <w:sz w:val="24"/>
          <w:szCs w:val="24"/>
        </w:rPr>
        <w:t xml:space="preserve"> на подготовку и проведение в общеобразовательных учреждениях МО Богородицкий район всероссийских проверочных работ в 2023-2024 учебном году»</w:t>
      </w:r>
    </w:p>
    <w:p w:rsidR="001A41BF" w:rsidRPr="001A41BF" w:rsidRDefault="001A41BF" w:rsidP="001A41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1BF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1A41BF" w:rsidRPr="001A41BF" w:rsidRDefault="001A41BF" w:rsidP="001A41B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1BF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комплексный план мероприятий, направленных на подготовку и проведение в </w:t>
      </w:r>
      <w:r w:rsidR="003121B9">
        <w:rPr>
          <w:rFonts w:ascii="Times New Roman" w:hAnsi="Times New Roman" w:cs="Times New Roman"/>
          <w:sz w:val="24"/>
          <w:szCs w:val="24"/>
          <w:lang w:val="ru-RU"/>
        </w:rPr>
        <w:t xml:space="preserve">МОУ ЦО №10 </w:t>
      </w:r>
      <w:r w:rsidRPr="001A41BF">
        <w:rPr>
          <w:rFonts w:ascii="Times New Roman" w:hAnsi="Times New Roman" w:cs="Times New Roman"/>
          <w:sz w:val="24"/>
          <w:szCs w:val="24"/>
          <w:lang w:val="ru-RU"/>
        </w:rPr>
        <w:t>ВПР в 2023 - 2024 учебном году (Приложение).</w:t>
      </w:r>
    </w:p>
    <w:p w:rsidR="001A41BF" w:rsidRPr="001A41BF" w:rsidRDefault="003121B9" w:rsidP="001A41B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иректору по УВР Артемьевой Е.В.</w:t>
      </w:r>
      <w:r w:rsidR="001A41BF" w:rsidRPr="001A41BF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разработать план мероприятий по подготовке и проведению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МОУ ЦО №10 </w:t>
      </w:r>
      <w:r w:rsidR="001A41BF" w:rsidRPr="001A41BF">
        <w:rPr>
          <w:rFonts w:ascii="Times New Roman" w:hAnsi="Times New Roman" w:cs="Times New Roman"/>
          <w:sz w:val="24"/>
          <w:szCs w:val="24"/>
          <w:lang w:val="ru-RU"/>
        </w:rPr>
        <w:t>ВПР в 2023-2024 учебном году на основе муниципального комплексного плана.</w:t>
      </w:r>
    </w:p>
    <w:p w:rsidR="001A41BF" w:rsidRPr="001A41BF" w:rsidRDefault="003121B9" w:rsidP="001A41B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иректору по УВР Артемьевой Е.В.</w:t>
      </w:r>
      <w:r w:rsidRPr="001A4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A41BF" w:rsidRPr="001A41BF">
        <w:rPr>
          <w:rFonts w:ascii="Times New Roman" w:hAnsi="Times New Roman" w:cs="Times New Roman"/>
          <w:sz w:val="24"/>
          <w:szCs w:val="24"/>
          <w:lang w:val="ru-RU"/>
        </w:rPr>
        <w:t xml:space="preserve">беспечить выполнение мероприятий комплексного плана по подготовке и проведению в </w:t>
      </w:r>
      <w:r>
        <w:rPr>
          <w:rFonts w:ascii="Times New Roman" w:hAnsi="Times New Roman" w:cs="Times New Roman"/>
          <w:sz w:val="24"/>
          <w:szCs w:val="24"/>
          <w:lang w:val="ru-RU"/>
        </w:rPr>
        <w:t>МОУ ЦО №10</w:t>
      </w:r>
      <w:r w:rsidR="001A41BF" w:rsidRPr="001A41BF">
        <w:rPr>
          <w:rFonts w:ascii="Times New Roman" w:hAnsi="Times New Roman" w:cs="Times New Roman"/>
          <w:sz w:val="24"/>
          <w:szCs w:val="24"/>
          <w:lang w:val="ru-RU"/>
        </w:rPr>
        <w:t xml:space="preserve"> район ВПР  в 2023-2024 учебном году.</w:t>
      </w:r>
    </w:p>
    <w:p w:rsidR="001A41BF" w:rsidRPr="001A41BF" w:rsidRDefault="001A41BF" w:rsidP="001A41B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A41BF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1A41BF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453671" w:rsidRPr="001A41BF" w:rsidRDefault="00453671" w:rsidP="004536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53671" w:rsidRPr="001A41BF" w:rsidRDefault="00453671" w:rsidP="004536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53671" w:rsidRPr="001A41BF" w:rsidRDefault="00FE3F71" w:rsidP="003121B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41BF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="003121B9">
        <w:rPr>
          <w:rFonts w:ascii="Times New Roman" w:hAnsi="Times New Roman" w:cs="Times New Roman"/>
          <w:color w:val="000000"/>
          <w:sz w:val="24"/>
          <w:szCs w:val="24"/>
        </w:rPr>
        <w:t xml:space="preserve"> МОУ ЦО №10</w:t>
      </w:r>
      <w:r w:rsidRPr="001A41B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3121B9">
        <w:rPr>
          <w:rFonts w:ascii="Times New Roman" w:hAnsi="Times New Roman" w:cs="Times New Roman"/>
          <w:color w:val="000000"/>
          <w:sz w:val="24"/>
          <w:szCs w:val="24"/>
        </w:rPr>
        <w:t>М.И.Волкова</w:t>
      </w:r>
    </w:p>
    <w:p w:rsidR="00453671" w:rsidRPr="001A41BF" w:rsidRDefault="00453671" w:rsidP="004536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3F4E" w:rsidRPr="001A41BF" w:rsidRDefault="00453671" w:rsidP="00B35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BF">
        <w:rPr>
          <w:rFonts w:ascii="Times New Roman" w:eastAsia="Calibri" w:hAnsi="Times New Roman" w:cs="Times New Roman"/>
          <w:sz w:val="24"/>
          <w:szCs w:val="24"/>
        </w:rPr>
        <w:t xml:space="preserve"> С приказом </w:t>
      </w:r>
      <w:proofErr w:type="gramStart"/>
      <w:r w:rsidRPr="001A41BF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 w:rsidRPr="001A41BF">
        <w:rPr>
          <w:rFonts w:ascii="Times New Roman" w:eastAsia="Calibri" w:hAnsi="Times New Roman" w:cs="Times New Roman"/>
          <w:sz w:val="24"/>
          <w:szCs w:val="24"/>
        </w:rPr>
        <w:t xml:space="preserve">:           </w:t>
      </w:r>
      <w:r w:rsidR="00B35A3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="003121B9">
        <w:rPr>
          <w:rFonts w:ascii="Times New Roman" w:hAnsi="Times New Roman" w:cs="Times New Roman"/>
          <w:sz w:val="24"/>
          <w:szCs w:val="24"/>
        </w:rPr>
        <w:t>А.Р.Салтырева</w:t>
      </w:r>
      <w:proofErr w:type="spellEnd"/>
      <w:r w:rsidR="00493F4E" w:rsidRPr="001A41BF">
        <w:rPr>
          <w:rFonts w:ascii="Times New Roman" w:hAnsi="Times New Roman" w:cs="Times New Roman"/>
          <w:sz w:val="24"/>
          <w:szCs w:val="24"/>
        </w:rPr>
        <w:t xml:space="preserve"> </w:t>
      </w:r>
      <w:r w:rsidR="0017319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173197">
        <w:rPr>
          <w:rFonts w:ascii="Times New Roman" w:hAnsi="Times New Roman" w:cs="Times New Roman"/>
          <w:sz w:val="24"/>
          <w:szCs w:val="24"/>
        </w:rPr>
        <w:t>М.В.Пучкова</w:t>
      </w:r>
      <w:proofErr w:type="spellEnd"/>
    </w:p>
    <w:p w:rsidR="00493F4E" w:rsidRPr="001A41BF" w:rsidRDefault="00493F4E" w:rsidP="00B35A37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1A41BF">
        <w:rPr>
          <w:rFonts w:ascii="Times New Roman" w:hAnsi="Times New Roman" w:cs="Times New Roman"/>
          <w:sz w:val="24"/>
          <w:szCs w:val="24"/>
        </w:rPr>
        <w:t>Е.В. Артемьева</w:t>
      </w:r>
      <w:r w:rsidR="0017319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173197">
        <w:rPr>
          <w:rFonts w:ascii="Times New Roman" w:hAnsi="Times New Roman" w:cs="Times New Roman"/>
          <w:sz w:val="24"/>
          <w:szCs w:val="24"/>
        </w:rPr>
        <w:t>Н.К.Пилюченко</w:t>
      </w:r>
      <w:proofErr w:type="spellEnd"/>
    </w:p>
    <w:p w:rsidR="00493F4E" w:rsidRPr="001A41BF" w:rsidRDefault="00493F4E" w:rsidP="00B35A37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1A41BF">
        <w:rPr>
          <w:rFonts w:ascii="Times New Roman" w:hAnsi="Times New Roman" w:cs="Times New Roman"/>
          <w:sz w:val="24"/>
          <w:szCs w:val="24"/>
        </w:rPr>
        <w:t>О.В. Ершова</w:t>
      </w:r>
      <w:r w:rsidR="00173197">
        <w:rPr>
          <w:rFonts w:ascii="Times New Roman" w:hAnsi="Times New Roman" w:cs="Times New Roman"/>
          <w:sz w:val="24"/>
          <w:szCs w:val="24"/>
        </w:rPr>
        <w:t xml:space="preserve">                      О.С.Архипова</w:t>
      </w:r>
    </w:p>
    <w:p w:rsidR="00B35A37" w:rsidRPr="001A41BF" w:rsidRDefault="00B35A37" w:rsidP="00B35A37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1A41BF">
        <w:rPr>
          <w:rFonts w:ascii="Times New Roman" w:hAnsi="Times New Roman" w:cs="Times New Roman"/>
          <w:sz w:val="24"/>
          <w:szCs w:val="24"/>
        </w:rPr>
        <w:t>И.В. Орлова</w:t>
      </w:r>
      <w:r w:rsidR="00173197">
        <w:rPr>
          <w:rFonts w:ascii="Times New Roman" w:hAnsi="Times New Roman" w:cs="Times New Roman"/>
          <w:sz w:val="24"/>
          <w:szCs w:val="24"/>
        </w:rPr>
        <w:t xml:space="preserve">                       Д.В.Мустаева</w:t>
      </w:r>
      <w:r w:rsidRPr="001A41BF">
        <w:rPr>
          <w:rFonts w:ascii="Times New Roman" w:hAnsi="Times New Roman" w:cs="Times New Roman"/>
          <w:sz w:val="24"/>
          <w:szCs w:val="24"/>
        </w:rPr>
        <w:br/>
        <w:t>С.А. Берендеева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1A41BF">
        <w:rPr>
          <w:rFonts w:ascii="Times New Roman" w:hAnsi="Times New Roman" w:cs="Times New Roman"/>
          <w:sz w:val="24"/>
          <w:szCs w:val="24"/>
        </w:rPr>
        <w:t>М.В.Пучкова</w:t>
      </w:r>
      <w:proofErr w:type="spellEnd"/>
    </w:p>
    <w:p w:rsidR="00A07893" w:rsidRDefault="00A07893">
      <w:pPr>
        <w:rPr>
          <w:rFonts w:ascii="Times New Roman" w:hAnsi="Times New Roman" w:cs="Times New Roman"/>
          <w:sz w:val="24"/>
          <w:szCs w:val="24"/>
        </w:rPr>
      </w:pPr>
    </w:p>
    <w:sectPr w:rsidR="00A07893" w:rsidSect="00493F4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0AD"/>
    <w:multiLevelType w:val="hybridMultilevel"/>
    <w:tmpl w:val="4A006B4A"/>
    <w:lvl w:ilvl="0" w:tplc="731A0DE4">
      <w:start w:val="1"/>
      <w:numFmt w:val="decimal"/>
      <w:lvlText w:val="%1."/>
      <w:lvlJc w:val="left"/>
      <w:pPr>
        <w:ind w:left="94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70D7AFC"/>
    <w:multiLevelType w:val="hybridMultilevel"/>
    <w:tmpl w:val="2F3A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C5131"/>
    <w:multiLevelType w:val="hybridMultilevel"/>
    <w:tmpl w:val="4BA2DD6E"/>
    <w:lvl w:ilvl="0" w:tplc="58E826D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59531780"/>
    <w:multiLevelType w:val="hybridMultilevel"/>
    <w:tmpl w:val="95F0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7B0EF5"/>
    <w:multiLevelType w:val="hybridMultilevel"/>
    <w:tmpl w:val="5B66CD5C"/>
    <w:lvl w:ilvl="0" w:tplc="F052FBE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3671"/>
    <w:rsid w:val="0001174C"/>
    <w:rsid w:val="00104CF4"/>
    <w:rsid w:val="00173197"/>
    <w:rsid w:val="001A41BF"/>
    <w:rsid w:val="001C0E0A"/>
    <w:rsid w:val="00213534"/>
    <w:rsid w:val="003121B9"/>
    <w:rsid w:val="00447B73"/>
    <w:rsid w:val="00453671"/>
    <w:rsid w:val="00493F4E"/>
    <w:rsid w:val="004C0463"/>
    <w:rsid w:val="00542B8B"/>
    <w:rsid w:val="005B52B5"/>
    <w:rsid w:val="00637E03"/>
    <w:rsid w:val="00640C39"/>
    <w:rsid w:val="00655411"/>
    <w:rsid w:val="007B6E47"/>
    <w:rsid w:val="008D6B88"/>
    <w:rsid w:val="00A07893"/>
    <w:rsid w:val="00A17DF1"/>
    <w:rsid w:val="00A47A9E"/>
    <w:rsid w:val="00A519CC"/>
    <w:rsid w:val="00A62B54"/>
    <w:rsid w:val="00AA4AD0"/>
    <w:rsid w:val="00B35A37"/>
    <w:rsid w:val="00B463D5"/>
    <w:rsid w:val="00C22FCE"/>
    <w:rsid w:val="00E25F19"/>
    <w:rsid w:val="00E371E5"/>
    <w:rsid w:val="00E72120"/>
    <w:rsid w:val="00E92AD9"/>
    <w:rsid w:val="00EB1579"/>
    <w:rsid w:val="00F16EDF"/>
    <w:rsid w:val="00F351AB"/>
    <w:rsid w:val="00F51391"/>
    <w:rsid w:val="00FA1CD2"/>
    <w:rsid w:val="00FE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71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efault">
    <w:name w:val="Default"/>
    <w:rsid w:val="001C0E0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cp:lastPrinted>2022-04-29T05:20:00Z</cp:lastPrinted>
  <dcterms:created xsi:type="dcterms:W3CDTF">2023-09-16T17:37:00Z</dcterms:created>
  <dcterms:modified xsi:type="dcterms:W3CDTF">2023-09-16T17:37:00Z</dcterms:modified>
</cp:coreProperties>
</file>